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6097" w14:textId="39EF6048" w:rsidR="00CC5D16" w:rsidRPr="00C36F3B" w:rsidRDefault="00CC5D16" w:rsidP="00CC5D16">
      <w:pPr>
        <w:tabs>
          <w:tab w:val="left" w:pos="540"/>
          <w:tab w:val="left" w:pos="3260"/>
        </w:tabs>
        <w:ind w:right="-162"/>
        <w:jc w:val="center"/>
        <w:rPr>
          <w:rFonts w:ascii="Cambria" w:hAnsi="Cambria" w:cs="Arial"/>
          <w:b/>
          <w:sz w:val="28"/>
          <w:szCs w:val="28"/>
          <w:u w:val="single"/>
        </w:rPr>
      </w:pPr>
      <w:r>
        <w:rPr>
          <w:rFonts w:ascii="Cambria" w:hAnsi="Cambria" w:cs="Arial"/>
          <w:b/>
          <w:sz w:val="28"/>
          <w:szCs w:val="28"/>
          <w:u w:val="single"/>
        </w:rPr>
        <w:t>OFFRE d’EMPLOI</w:t>
      </w:r>
    </w:p>
    <w:p w14:paraId="60F17405" w14:textId="77777777" w:rsidR="00CC5D16" w:rsidRPr="009900D8" w:rsidRDefault="00CC5D16" w:rsidP="00CC5D16">
      <w:pPr>
        <w:tabs>
          <w:tab w:val="left" w:pos="540"/>
          <w:tab w:val="left" w:pos="3260"/>
        </w:tabs>
        <w:ind w:right="-162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29FCC4A0" w14:textId="71221473" w:rsidR="00CC5D16" w:rsidRPr="00C36F3B" w:rsidRDefault="00AB5B49" w:rsidP="00CC5D16">
      <w:pPr>
        <w:tabs>
          <w:tab w:val="left" w:pos="540"/>
          <w:tab w:val="left" w:pos="3260"/>
        </w:tabs>
        <w:ind w:right="-162"/>
        <w:jc w:val="center"/>
        <w:rPr>
          <w:rFonts w:ascii="Cambria" w:hAnsi="Cambria" w:cs="Arial"/>
          <w:b/>
          <w:sz w:val="28"/>
          <w:szCs w:val="22"/>
        </w:rPr>
      </w:pPr>
      <w:r>
        <w:rPr>
          <w:rFonts w:ascii="Cambria" w:hAnsi="Cambria" w:cs="Arial"/>
          <w:b/>
          <w:sz w:val="28"/>
          <w:szCs w:val="22"/>
        </w:rPr>
        <w:t>Secrétaire</w:t>
      </w:r>
    </w:p>
    <w:p w14:paraId="610FFBAD" w14:textId="77777777" w:rsidR="00CC5D16" w:rsidRPr="009900D8" w:rsidRDefault="00CC5D16" w:rsidP="00CC5D16">
      <w:pPr>
        <w:tabs>
          <w:tab w:val="left" w:pos="540"/>
          <w:tab w:val="left" w:pos="3260"/>
        </w:tabs>
        <w:ind w:right="598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3D36F59D" w14:textId="77777777" w:rsidR="00CC5D16" w:rsidRPr="00C613AD" w:rsidRDefault="00CC5D16" w:rsidP="00CC5D16">
      <w:pPr>
        <w:tabs>
          <w:tab w:val="left" w:pos="540"/>
          <w:tab w:val="left" w:pos="3260"/>
        </w:tabs>
        <w:ind w:right="598"/>
        <w:jc w:val="both"/>
        <w:rPr>
          <w:rFonts w:ascii="Cambria" w:hAnsi="Cambria" w:cs="Arial"/>
          <w:b/>
          <w:sz w:val="22"/>
          <w:szCs w:val="22"/>
        </w:rPr>
      </w:pPr>
      <w:r w:rsidRPr="00C613AD">
        <w:rPr>
          <w:rFonts w:ascii="Cambria" w:hAnsi="Cambria" w:cs="Arial"/>
          <w:b/>
          <w:sz w:val="22"/>
          <w:szCs w:val="22"/>
          <w:u w:val="single"/>
        </w:rPr>
        <w:t>Description sommaire de la fonction :</w:t>
      </w:r>
      <w:r w:rsidRPr="00C613AD">
        <w:rPr>
          <w:rFonts w:ascii="Cambria" w:hAnsi="Cambria" w:cs="Arial"/>
          <w:b/>
          <w:sz w:val="22"/>
          <w:szCs w:val="22"/>
        </w:rPr>
        <w:tab/>
      </w:r>
    </w:p>
    <w:p w14:paraId="007952BE" w14:textId="77777777" w:rsidR="00CC5D16" w:rsidRPr="00C613AD" w:rsidRDefault="00CC5D16" w:rsidP="00CC5D16">
      <w:pPr>
        <w:tabs>
          <w:tab w:val="left" w:pos="540"/>
          <w:tab w:val="left" w:pos="3260"/>
        </w:tabs>
        <w:ind w:right="598"/>
        <w:jc w:val="both"/>
        <w:rPr>
          <w:rFonts w:ascii="Cambria" w:hAnsi="Cambria" w:cs="Arial"/>
          <w:b/>
          <w:sz w:val="22"/>
          <w:szCs w:val="22"/>
        </w:rPr>
      </w:pPr>
    </w:p>
    <w:p w14:paraId="4967FA2C" w14:textId="1116CCF3" w:rsidR="00CC5D16" w:rsidRPr="00C613AD" w:rsidRDefault="00CC5D16" w:rsidP="00CC5D16">
      <w:pPr>
        <w:tabs>
          <w:tab w:val="left" w:pos="540"/>
          <w:tab w:val="left" w:pos="3260"/>
        </w:tabs>
        <w:ind w:right="598"/>
        <w:jc w:val="both"/>
        <w:rPr>
          <w:rFonts w:ascii="Cambria" w:hAnsi="Cambria" w:cs="Arial"/>
          <w:sz w:val="22"/>
          <w:szCs w:val="22"/>
        </w:rPr>
      </w:pPr>
      <w:r w:rsidRPr="00C613AD">
        <w:rPr>
          <w:rFonts w:ascii="Cambria" w:hAnsi="Cambria" w:cs="Arial"/>
          <w:sz w:val="22"/>
          <w:szCs w:val="22"/>
        </w:rPr>
        <w:t xml:space="preserve">Relevant du directeur général </w:t>
      </w:r>
      <w:r w:rsidR="00AB5B49" w:rsidRPr="00C613AD">
        <w:rPr>
          <w:rFonts w:ascii="Cambria" w:hAnsi="Cambria" w:cs="Arial"/>
          <w:sz w:val="22"/>
          <w:szCs w:val="22"/>
        </w:rPr>
        <w:t>la personne effectue les tâches suivantes :</w:t>
      </w:r>
    </w:p>
    <w:p w14:paraId="34F537D6" w14:textId="77777777" w:rsidR="00CC5D16" w:rsidRPr="00C613AD" w:rsidRDefault="00CC5D16" w:rsidP="00CC5D16">
      <w:pPr>
        <w:tabs>
          <w:tab w:val="left" w:pos="540"/>
          <w:tab w:val="left" w:pos="3260"/>
        </w:tabs>
        <w:ind w:right="598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3E6BE77B" w14:textId="7255484A" w:rsidR="00CC5D16" w:rsidRPr="00C613AD" w:rsidRDefault="00AB5B49" w:rsidP="00CC5D16">
      <w:pPr>
        <w:tabs>
          <w:tab w:val="left" w:pos="540"/>
          <w:tab w:val="left" w:pos="3260"/>
        </w:tabs>
        <w:ind w:right="598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C613AD">
        <w:rPr>
          <w:rFonts w:ascii="Cambria" w:hAnsi="Cambria" w:cs="Arial"/>
          <w:b/>
          <w:sz w:val="22"/>
          <w:szCs w:val="22"/>
          <w:u w:val="single"/>
        </w:rPr>
        <w:t xml:space="preserve">Descriptions des </w:t>
      </w:r>
      <w:r w:rsidR="00CC5D16" w:rsidRPr="00C613AD">
        <w:rPr>
          <w:rFonts w:ascii="Cambria" w:hAnsi="Cambria" w:cs="Arial"/>
          <w:b/>
          <w:sz w:val="22"/>
          <w:szCs w:val="22"/>
          <w:u w:val="single"/>
        </w:rPr>
        <w:t>tâches</w:t>
      </w:r>
      <w:r w:rsidR="00C613AD" w:rsidRPr="00C613AD">
        <w:rPr>
          <w:rFonts w:ascii="Cambria" w:hAnsi="Cambria" w:cs="Arial"/>
          <w:b/>
          <w:sz w:val="22"/>
          <w:szCs w:val="22"/>
          <w:u w:val="single"/>
        </w:rPr>
        <w:t> </w:t>
      </w:r>
      <w:r w:rsidR="00C613AD" w:rsidRPr="000632ED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:</w:t>
      </w:r>
    </w:p>
    <w:p w14:paraId="4C9C3240" w14:textId="77777777" w:rsidR="00CC5D16" w:rsidRPr="00C613AD" w:rsidRDefault="00CC5D16" w:rsidP="00CC5D16">
      <w:pPr>
        <w:tabs>
          <w:tab w:val="left" w:pos="540"/>
          <w:tab w:val="left" w:pos="3260"/>
        </w:tabs>
        <w:ind w:right="598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2765A12B" w14:textId="03101E89" w:rsidR="00AB5B49" w:rsidRPr="00C613AD" w:rsidRDefault="00AB5B49" w:rsidP="00C613AD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bookmarkStart w:id="1" w:name="OLE_LINK1"/>
      <w:r w:rsidRPr="00C613AD">
        <w:rPr>
          <w:rFonts w:ascii="Cambria" w:hAnsi="Cambria" w:cs="Arial"/>
          <w:color w:val="000000"/>
          <w:sz w:val="22"/>
          <w:szCs w:val="22"/>
        </w:rPr>
        <w:t>Apporte un soutien administratif au directeur général (voi</w:t>
      </w:r>
      <w:r w:rsidR="00DB3774">
        <w:rPr>
          <w:rFonts w:ascii="Cambria" w:hAnsi="Cambria" w:cs="Arial"/>
          <w:color w:val="000000"/>
          <w:sz w:val="22"/>
          <w:szCs w:val="22"/>
        </w:rPr>
        <w:t>t</w:t>
      </w:r>
      <w:r w:rsidRPr="00C613AD">
        <w:rPr>
          <w:rFonts w:ascii="Cambria" w:hAnsi="Cambria" w:cs="Arial"/>
          <w:color w:val="000000"/>
          <w:sz w:val="22"/>
          <w:szCs w:val="22"/>
        </w:rPr>
        <w:t xml:space="preserve"> au classement des dossiers, rédaction de lettres, courrier</w:t>
      </w:r>
      <w:r w:rsidR="00DB3774">
        <w:rPr>
          <w:rFonts w:ascii="Cambria" w:hAnsi="Cambria" w:cs="Arial"/>
          <w:color w:val="000000"/>
          <w:sz w:val="22"/>
          <w:szCs w:val="22"/>
        </w:rPr>
        <w:t>s</w:t>
      </w:r>
      <w:r w:rsidRPr="00C613AD">
        <w:rPr>
          <w:rFonts w:ascii="Cambria" w:hAnsi="Cambria" w:cs="Arial"/>
          <w:color w:val="000000"/>
          <w:sz w:val="22"/>
          <w:szCs w:val="22"/>
        </w:rPr>
        <w:t>, appels téléphoniques, etc.);</w:t>
      </w:r>
    </w:p>
    <w:p w14:paraId="63474FE9" w14:textId="1E36928D" w:rsidR="00AB5B49" w:rsidRPr="00C613AD" w:rsidRDefault="00AB5B49" w:rsidP="00C613AD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C613AD">
        <w:rPr>
          <w:rFonts w:ascii="Cambria" w:hAnsi="Cambria" w:cs="Arial"/>
          <w:color w:val="000000"/>
          <w:sz w:val="22"/>
          <w:szCs w:val="22"/>
        </w:rPr>
        <w:t>Assure la liaison avec le directeur général des dossiers de ressources humaines (registre des entraîneurs et des aides, vacances, absences, etc.);</w:t>
      </w:r>
    </w:p>
    <w:p w14:paraId="41D17BC1" w14:textId="0993BA88" w:rsidR="00AB5B49" w:rsidRPr="00C613AD" w:rsidRDefault="00C613AD" w:rsidP="00C613AD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C613AD">
        <w:rPr>
          <w:rFonts w:ascii="Cambria" w:hAnsi="Cambria" w:cs="Arial"/>
          <w:color w:val="000000"/>
          <w:sz w:val="22"/>
          <w:szCs w:val="22"/>
        </w:rPr>
        <w:t>A</w:t>
      </w:r>
      <w:r w:rsidR="00AB5B49" w:rsidRPr="00C613AD">
        <w:rPr>
          <w:rFonts w:ascii="Cambria" w:hAnsi="Cambria" w:cs="Arial"/>
          <w:color w:val="000000"/>
          <w:sz w:val="22"/>
          <w:szCs w:val="22"/>
        </w:rPr>
        <w:t>ide au niveau bureautique pour la formation des groupes, les horaires, les évalua</w:t>
      </w:r>
      <w:r w:rsidRPr="00C613AD">
        <w:rPr>
          <w:rFonts w:ascii="Cambria" w:hAnsi="Cambria" w:cs="Arial"/>
          <w:color w:val="000000"/>
          <w:sz w:val="22"/>
          <w:szCs w:val="22"/>
        </w:rPr>
        <w:t>tions et le suivi des gymnastes pour tous les secteurs, en collaboration avec les entraîneurs de plateau et le directeur technique</w:t>
      </w:r>
      <w:r w:rsidRPr="000632ED">
        <w:rPr>
          <w:rFonts w:ascii="Cambria" w:hAnsi="Cambria" w:cs="Arial"/>
          <w:color w:val="000000"/>
          <w:sz w:val="22"/>
          <w:szCs w:val="22"/>
        </w:rPr>
        <w:t>;</w:t>
      </w:r>
    </w:p>
    <w:p w14:paraId="1C8585D0" w14:textId="7A75D0BA" w:rsidR="00AB5B49" w:rsidRPr="00C613AD" w:rsidRDefault="00AB5B49" w:rsidP="00C613AD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C613AD">
        <w:rPr>
          <w:rFonts w:ascii="Cambria" w:hAnsi="Cambria" w:cs="Arial"/>
          <w:color w:val="000000"/>
          <w:sz w:val="22"/>
          <w:szCs w:val="22"/>
        </w:rPr>
        <w:t>Effectue les inscriptions et gère les dossiers</w:t>
      </w:r>
      <w:r w:rsidR="00E04843" w:rsidRPr="00C613AD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C613AD">
        <w:rPr>
          <w:rFonts w:ascii="Cambria" w:hAnsi="Cambria" w:cs="Arial"/>
          <w:color w:val="000000"/>
          <w:sz w:val="22"/>
          <w:szCs w:val="22"/>
        </w:rPr>
        <w:t>clients dans le système de gestion QIDIGO et cré</w:t>
      </w:r>
      <w:r w:rsidR="000632ED" w:rsidRPr="000632ED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C613AD">
        <w:rPr>
          <w:rFonts w:ascii="Cambria" w:hAnsi="Cambria" w:cs="Arial"/>
          <w:color w:val="000000"/>
          <w:sz w:val="22"/>
          <w:szCs w:val="22"/>
        </w:rPr>
        <w:t>les programmations des différents secteurs dans la plateforme;</w:t>
      </w:r>
    </w:p>
    <w:p w14:paraId="496B4937" w14:textId="702CD5B9" w:rsidR="00AB5B49" w:rsidRPr="00C613AD" w:rsidRDefault="00AB5B49" w:rsidP="00C613AD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C613AD">
        <w:rPr>
          <w:rFonts w:ascii="Cambria" w:hAnsi="Cambria" w:cs="Arial"/>
          <w:color w:val="000000"/>
          <w:sz w:val="22"/>
          <w:szCs w:val="22"/>
        </w:rPr>
        <w:t>Répond</w:t>
      </w:r>
      <w:r w:rsidR="000632ED" w:rsidRPr="000632ED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C613AD">
        <w:rPr>
          <w:rFonts w:ascii="Cambria" w:hAnsi="Cambria" w:cs="Arial"/>
          <w:color w:val="000000"/>
          <w:sz w:val="22"/>
          <w:szCs w:val="22"/>
        </w:rPr>
        <w:t>aux demandes de renseignements des clients et gère les appels;</w:t>
      </w:r>
    </w:p>
    <w:p w14:paraId="33E495DA" w14:textId="6AF46657" w:rsidR="00AB5B49" w:rsidRPr="00C613AD" w:rsidRDefault="00C613AD" w:rsidP="00C613AD">
      <w:pPr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</w:rPr>
      </w:pPr>
      <w:r w:rsidRPr="000632ED">
        <w:rPr>
          <w:rFonts w:ascii="Cambria" w:hAnsi="Cambria" w:cs="Arial"/>
          <w:color w:val="000000"/>
          <w:sz w:val="22"/>
          <w:szCs w:val="22"/>
        </w:rPr>
        <w:t>Collabore avec l’équipe lors</w:t>
      </w:r>
      <w:r w:rsidR="00AB5B49" w:rsidRPr="00C613AD">
        <w:rPr>
          <w:rFonts w:ascii="Cambria" w:hAnsi="Cambria" w:cs="Arial"/>
          <w:color w:val="000000"/>
          <w:sz w:val="22"/>
          <w:szCs w:val="22"/>
        </w:rPr>
        <w:t xml:space="preserve"> des activités spéciales du club (Campagne de financement en automne, fête de Noël, fêtes d’enfants, spectacle de fin d’année, projets divers, etc.);</w:t>
      </w:r>
    </w:p>
    <w:p w14:paraId="6355A1FD" w14:textId="642E943E" w:rsidR="00AB5B49" w:rsidRPr="00C613AD" w:rsidRDefault="00C613AD" w:rsidP="00C613AD">
      <w:pPr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0632ED">
        <w:rPr>
          <w:rFonts w:ascii="Cambria" w:hAnsi="Cambria"/>
          <w:sz w:val="22"/>
          <w:szCs w:val="22"/>
        </w:rPr>
        <w:t>Va</w:t>
      </w:r>
      <w:r w:rsidR="00AB5B49" w:rsidRPr="00C613AD">
        <w:rPr>
          <w:rFonts w:ascii="Cambria" w:hAnsi="Cambria"/>
          <w:sz w:val="22"/>
          <w:szCs w:val="22"/>
        </w:rPr>
        <w:t xml:space="preserve"> au bureau de poste une fois</w:t>
      </w:r>
      <w:r w:rsidRPr="00C613AD">
        <w:rPr>
          <w:rFonts w:ascii="Cambria" w:hAnsi="Cambria"/>
          <w:sz w:val="22"/>
          <w:szCs w:val="22"/>
        </w:rPr>
        <w:t xml:space="preserve"> </w:t>
      </w:r>
      <w:r w:rsidRPr="000632ED">
        <w:rPr>
          <w:rFonts w:ascii="Cambria" w:hAnsi="Cambria"/>
          <w:sz w:val="22"/>
          <w:szCs w:val="22"/>
        </w:rPr>
        <w:t>par</w:t>
      </w:r>
      <w:r w:rsidR="00AB5B49" w:rsidRPr="00C613AD">
        <w:rPr>
          <w:rFonts w:ascii="Cambria" w:hAnsi="Cambria"/>
          <w:sz w:val="22"/>
          <w:szCs w:val="22"/>
        </w:rPr>
        <w:t xml:space="preserve"> semaine;</w:t>
      </w:r>
    </w:p>
    <w:p w14:paraId="67343FEC" w14:textId="79A20D46" w:rsidR="00AB5B49" w:rsidRPr="00C613AD" w:rsidRDefault="00AB5B49" w:rsidP="00C613AD">
      <w:pPr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C613AD">
        <w:rPr>
          <w:rFonts w:ascii="Cambria" w:hAnsi="Cambria"/>
          <w:sz w:val="22"/>
          <w:szCs w:val="22"/>
        </w:rPr>
        <w:t>Participe</w:t>
      </w:r>
      <w:r w:rsidR="000632ED">
        <w:rPr>
          <w:rFonts w:ascii="Cambria" w:hAnsi="Cambria"/>
          <w:sz w:val="22"/>
          <w:szCs w:val="22"/>
        </w:rPr>
        <w:t xml:space="preserve"> </w:t>
      </w:r>
      <w:r w:rsidRPr="00C613AD">
        <w:rPr>
          <w:rFonts w:ascii="Cambria" w:hAnsi="Cambria"/>
          <w:sz w:val="22"/>
          <w:szCs w:val="22"/>
        </w:rPr>
        <w:t>aux réunions d’équipe et rédige</w:t>
      </w:r>
      <w:r w:rsidR="000632ED">
        <w:rPr>
          <w:rFonts w:ascii="Cambria" w:hAnsi="Cambria"/>
          <w:sz w:val="22"/>
          <w:szCs w:val="22"/>
        </w:rPr>
        <w:t xml:space="preserve"> </w:t>
      </w:r>
      <w:r w:rsidRPr="00C613AD">
        <w:rPr>
          <w:rFonts w:ascii="Cambria" w:hAnsi="Cambria"/>
          <w:sz w:val="22"/>
          <w:szCs w:val="22"/>
        </w:rPr>
        <w:t>les procès-verbaux de ses réunions;</w:t>
      </w:r>
    </w:p>
    <w:p w14:paraId="52D01B05" w14:textId="77777777" w:rsidR="00CC5D16" w:rsidRPr="00C613AD" w:rsidRDefault="00CC5D16" w:rsidP="00CC5D16">
      <w:pPr>
        <w:tabs>
          <w:tab w:val="left" w:pos="540"/>
          <w:tab w:val="left" w:pos="3260"/>
        </w:tabs>
        <w:ind w:right="598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14A97925" w14:textId="77777777" w:rsidR="00CC5D16" w:rsidRPr="00C613AD" w:rsidRDefault="00CC5D16" w:rsidP="00CC5D16">
      <w:pPr>
        <w:tabs>
          <w:tab w:val="left" w:pos="540"/>
          <w:tab w:val="left" w:pos="3260"/>
        </w:tabs>
        <w:ind w:right="598"/>
        <w:jc w:val="both"/>
        <w:rPr>
          <w:rFonts w:ascii="Cambria" w:hAnsi="Cambria" w:cs="Arial"/>
          <w:sz w:val="22"/>
          <w:szCs w:val="22"/>
        </w:rPr>
      </w:pPr>
      <w:r w:rsidRPr="00C613AD">
        <w:rPr>
          <w:rFonts w:ascii="Cambria" w:hAnsi="Cambria" w:cs="Arial"/>
          <w:b/>
          <w:sz w:val="22"/>
          <w:szCs w:val="22"/>
          <w:u w:val="single"/>
        </w:rPr>
        <w:t>Profil de compétences :</w:t>
      </w:r>
      <w:r w:rsidRPr="00C613AD">
        <w:rPr>
          <w:rFonts w:ascii="Cambria" w:hAnsi="Cambria" w:cs="Arial"/>
          <w:sz w:val="22"/>
          <w:szCs w:val="22"/>
        </w:rPr>
        <w:t xml:space="preserve"> </w:t>
      </w:r>
    </w:p>
    <w:p w14:paraId="44992A40" w14:textId="77777777" w:rsidR="00CC5D16" w:rsidRPr="00C613AD" w:rsidRDefault="00CC5D16" w:rsidP="00CC5D16">
      <w:pPr>
        <w:tabs>
          <w:tab w:val="left" w:pos="540"/>
          <w:tab w:val="left" w:pos="3260"/>
        </w:tabs>
        <w:ind w:right="598"/>
        <w:jc w:val="both"/>
        <w:rPr>
          <w:rFonts w:ascii="Cambria" w:hAnsi="Cambria" w:cs="Arial"/>
          <w:sz w:val="22"/>
          <w:szCs w:val="22"/>
        </w:rPr>
      </w:pPr>
    </w:p>
    <w:p w14:paraId="42F6C0BA" w14:textId="77777777" w:rsidR="00CC5D16" w:rsidRPr="00C613AD" w:rsidRDefault="00CC5D16" w:rsidP="00CC5D16">
      <w:pPr>
        <w:tabs>
          <w:tab w:val="left" w:pos="540"/>
          <w:tab w:val="left" w:pos="3260"/>
        </w:tabs>
        <w:ind w:right="598"/>
        <w:jc w:val="both"/>
        <w:rPr>
          <w:rFonts w:ascii="Cambria" w:hAnsi="Cambria" w:cs="Arial"/>
          <w:b/>
          <w:sz w:val="22"/>
          <w:szCs w:val="22"/>
        </w:rPr>
      </w:pPr>
      <w:r w:rsidRPr="00C613AD">
        <w:rPr>
          <w:rFonts w:ascii="Cambria" w:hAnsi="Cambria" w:cs="Arial"/>
          <w:b/>
          <w:sz w:val="22"/>
          <w:szCs w:val="22"/>
        </w:rPr>
        <w:t>Compétences recherchées</w:t>
      </w:r>
    </w:p>
    <w:p w14:paraId="0F4C737E" w14:textId="77777777" w:rsidR="00CC5D16" w:rsidRPr="00C613AD" w:rsidRDefault="00CC5D16" w:rsidP="00CC5D16">
      <w:pPr>
        <w:tabs>
          <w:tab w:val="left" w:pos="540"/>
          <w:tab w:val="left" w:pos="3260"/>
        </w:tabs>
        <w:ind w:right="598"/>
        <w:jc w:val="both"/>
        <w:rPr>
          <w:rFonts w:ascii="Cambria" w:hAnsi="Cambria" w:cs="Arial"/>
          <w:b/>
          <w:sz w:val="22"/>
          <w:szCs w:val="22"/>
        </w:rPr>
      </w:pPr>
      <w:r w:rsidRPr="00C613AD">
        <w:rPr>
          <w:rFonts w:ascii="Cambria" w:hAnsi="Cambria" w:cs="Arial"/>
          <w:b/>
          <w:sz w:val="22"/>
          <w:szCs w:val="22"/>
        </w:rPr>
        <w:tab/>
      </w:r>
    </w:p>
    <w:p w14:paraId="3F8EB204" w14:textId="3CB3EDEA" w:rsidR="006149B9" w:rsidRPr="00C613AD" w:rsidRDefault="00AB5B49" w:rsidP="006149B9">
      <w:pPr>
        <w:numPr>
          <w:ilvl w:val="0"/>
          <w:numId w:val="1"/>
        </w:numPr>
        <w:tabs>
          <w:tab w:val="num" w:pos="1068"/>
        </w:tabs>
        <w:ind w:left="0" w:firstLine="0"/>
        <w:rPr>
          <w:rFonts w:ascii="Cambria" w:hAnsi="Cambria" w:cs="Arial"/>
          <w:sz w:val="22"/>
          <w:szCs w:val="22"/>
        </w:rPr>
      </w:pPr>
      <w:r w:rsidRPr="00C613AD">
        <w:rPr>
          <w:rFonts w:ascii="Cambria" w:hAnsi="Cambria" w:cs="Arial"/>
          <w:sz w:val="22"/>
          <w:szCs w:val="22"/>
        </w:rPr>
        <w:t>Bon sens de l’organisation et de l’autonomie</w:t>
      </w:r>
      <w:r w:rsidR="00CC5D16" w:rsidRPr="00C613AD">
        <w:rPr>
          <w:rFonts w:ascii="Cambria" w:hAnsi="Cambria" w:cs="Arial"/>
          <w:sz w:val="22"/>
          <w:szCs w:val="22"/>
        </w:rPr>
        <w:t xml:space="preserve"> </w:t>
      </w:r>
      <w:r w:rsidR="006149B9" w:rsidRPr="00C613AD">
        <w:rPr>
          <w:rFonts w:ascii="Cambria" w:hAnsi="Cambria" w:cs="Arial"/>
          <w:sz w:val="22"/>
          <w:szCs w:val="22"/>
        </w:rPr>
        <w:tab/>
      </w:r>
      <w:r w:rsidR="006149B9" w:rsidRPr="00C613AD">
        <w:rPr>
          <w:rFonts w:ascii="Cambria" w:hAnsi="Cambria" w:cs="Arial"/>
          <w:sz w:val="22"/>
          <w:szCs w:val="22"/>
        </w:rPr>
        <w:tab/>
      </w:r>
      <w:r w:rsidR="006149B9" w:rsidRPr="00C613AD">
        <w:rPr>
          <w:rFonts w:ascii="Cambria" w:hAnsi="Cambria" w:cs="Arial"/>
          <w:sz w:val="22"/>
          <w:szCs w:val="22"/>
        </w:rPr>
        <w:tab/>
      </w:r>
      <w:r w:rsidR="006149B9" w:rsidRPr="00C613AD">
        <w:rPr>
          <w:rFonts w:ascii="Cambria" w:hAnsi="Cambria" w:cs="Arial"/>
          <w:sz w:val="22"/>
          <w:szCs w:val="22"/>
        </w:rPr>
        <w:tab/>
      </w:r>
      <w:r w:rsidR="006149B9" w:rsidRPr="00C613AD">
        <w:rPr>
          <w:rFonts w:ascii="Cambria" w:hAnsi="Cambria" w:cs="Arial"/>
          <w:sz w:val="22"/>
          <w:szCs w:val="22"/>
        </w:rPr>
        <w:tab/>
      </w:r>
      <w:r w:rsidR="006149B9" w:rsidRPr="00C613AD">
        <w:rPr>
          <w:rFonts w:ascii="Cambria" w:hAnsi="Cambria" w:cs="Arial"/>
          <w:sz w:val="22"/>
          <w:szCs w:val="22"/>
        </w:rPr>
        <w:tab/>
      </w:r>
      <w:r w:rsidR="006149B9" w:rsidRPr="00C613AD">
        <w:rPr>
          <w:rFonts w:ascii="Cambria" w:hAnsi="Cambria" w:cs="Arial"/>
          <w:sz w:val="22"/>
          <w:szCs w:val="22"/>
        </w:rPr>
        <w:tab/>
      </w:r>
    </w:p>
    <w:p w14:paraId="2F42B7FD" w14:textId="125D3B08" w:rsidR="006149B9" w:rsidRPr="00C613AD" w:rsidRDefault="00AB5B49" w:rsidP="006149B9">
      <w:pPr>
        <w:numPr>
          <w:ilvl w:val="0"/>
          <w:numId w:val="1"/>
        </w:numPr>
        <w:tabs>
          <w:tab w:val="num" w:pos="1068"/>
        </w:tabs>
        <w:ind w:left="0" w:firstLine="0"/>
        <w:rPr>
          <w:rFonts w:ascii="Cambria" w:hAnsi="Cambria" w:cs="Arial"/>
          <w:sz w:val="22"/>
          <w:szCs w:val="22"/>
        </w:rPr>
      </w:pPr>
      <w:r w:rsidRPr="00C613AD">
        <w:rPr>
          <w:rFonts w:ascii="Cambria" w:hAnsi="Cambria" w:cs="Arial"/>
          <w:sz w:val="22"/>
          <w:szCs w:val="22"/>
        </w:rPr>
        <w:t>Capacité à travailler en équipe et à collaborer</w:t>
      </w:r>
      <w:r w:rsidR="006149B9" w:rsidRPr="00C613AD">
        <w:rPr>
          <w:rFonts w:ascii="Cambria" w:hAnsi="Cambria" w:cs="Arial"/>
          <w:sz w:val="22"/>
          <w:szCs w:val="22"/>
        </w:rPr>
        <w:t xml:space="preserve"> </w:t>
      </w:r>
      <w:r w:rsidR="006149B9" w:rsidRPr="00C613AD">
        <w:rPr>
          <w:rFonts w:ascii="Cambria" w:hAnsi="Cambria" w:cs="Arial"/>
          <w:sz w:val="22"/>
          <w:szCs w:val="22"/>
        </w:rPr>
        <w:tab/>
      </w:r>
      <w:r w:rsidR="006149B9" w:rsidRPr="00C613AD">
        <w:rPr>
          <w:rFonts w:ascii="Cambria" w:hAnsi="Cambria" w:cs="Arial"/>
          <w:sz w:val="22"/>
          <w:szCs w:val="22"/>
        </w:rPr>
        <w:tab/>
      </w:r>
      <w:r w:rsidR="006149B9" w:rsidRPr="00C613AD">
        <w:rPr>
          <w:rFonts w:ascii="Cambria" w:hAnsi="Cambria" w:cs="Arial"/>
          <w:sz w:val="22"/>
          <w:szCs w:val="22"/>
        </w:rPr>
        <w:tab/>
      </w:r>
      <w:r w:rsidR="006149B9" w:rsidRPr="00C613AD">
        <w:rPr>
          <w:rFonts w:ascii="Cambria" w:hAnsi="Cambria" w:cs="Arial"/>
          <w:sz w:val="22"/>
          <w:szCs w:val="22"/>
        </w:rPr>
        <w:tab/>
      </w:r>
      <w:r w:rsidR="006149B9" w:rsidRPr="00C613AD">
        <w:rPr>
          <w:rFonts w:ascii="Cambria" w:hAnsi="Cambria" w:cs="Arial"/>
          <w:sz w:val="22"/>
          <w:szCs w:val="22"/>
        </w:rPr>
        <w:tab/>
      </w:r>
      <w:r w:rsidR="006149B9" w:rsidRPr="00C613AD">
        <w:rPr>
          <w:rFonts w:ascii="Cambria" w:hAnsi="Cambria" w:cs="Arial"/>
          <w:sz w:val="22"/>
          <w:szCs w:val="22"/>
        </w:rPr>
        <w:tab/>
      </w:r>
    </w:p>
    <w:p w14:paraId="02F76D0A" w14:textId="5A2D5558" w:rsidR="00CC5D16" w:rsidRPr="00C613AD" w:rsidRDefault="00AB5B49" w:rsidP="006149B9">
      <w:pPr>
        <w:numPr>
          <w:ilvl w:val="0"/>
          <w:numId w:val="1"/>
        </w:numPr>
        <w:tabs>
          <w:tab w:val="left" w:pos="540"/>
          <w:tab w:val="left" w:pos="3260"/>
        </w:tabs>
        <w:ind w:left="0" w:right="598" w:firstLine="0"/>
        <w:jc w:val="both"/>
        <w:rPr>
          <w:rFonts w:ascii="Cambria" w:hAnsi="Cambria" w:cs="Arial"/>
          <w:sz w:val="22"/>
          <w:szCs w:val="22"/>
        </w:rPr>
      </w:pPr>
      <w:r w:rsidRPr="00C613AD">
        <w:rPr>
          <w:rFonts w:ascii="Cambria" w:hAnsi="Cambria" w:cs="Arial"/>
          <w:sz w:val="22"/>
          <w:szCs w:val="22"/>
        </w:rPr>
        <w:t>Ma</w:t>
      </w:r>
      <w:r w:rsidR="00E04843" w:rsidRPr="00C613AD">
        <w:rPr>
          <w:rFonts w:ascii="Cambria" w:hAnsi="Cambria" w:cs="Arial"/>
          <w:sz w:val="22"/>
          <w:szCs w:val="22"/>
        </w:rPr>
        <w:t>î</w:t>
      </w:r>
      <w:r w:rsidRPr="00C613AD">
        <w:rPr>
          <w:rFonts w:ascii="Cambria" w:hAnsi="Cambria" w:cs="Arial"/>
          <w:sz w:val="22"/>
          <w:szCs w:val="22"/>
        </w:rPr>
        <w:t>trise des logiciels de traitement de texte</w:t>
      </w:r>
      <w:r w:rsidR="00F5120E">
        <w:rPr>
          <w:rFonts w:ascii="Cambria" w:hAnsi="Cambria" w:cs="Arial"/>
          <w:sz w:val="22"/>
          <w:szCs w:val="22"/>
        </w:rPr>
        <w:t xml:space="preserve"> </w:t>
      </w:r>
      <w:r w:rsidRPr="00C613AD">
        <w:rPr>
          <w:rFonts w:ascii="Cambria" w:hAnsi="Cambria" w:cs="Arial"/>
          <w:sz w:val="22"/>
          <w:szCs w:val="22"/>
        </w:rPr>
        <w:t>et de la suite Office</w:t>
      </w:r>
      <w:r w:rsidR="006149B9" w:rsidRPr="00C613AD">
        <w:rPr>
          <w:rFonts w:ascii="Cambria" w:hAnsi="Cambria" w:cs="Arial"/>
          <w:sz w:val="22"/>
          <w:szCs w:val="22"/>
        </w:rPr>
        <w:tab/>
      </w:r>
      <w:r w:rsidR="006149B9" w:rsidRPr="00C613AD">
        <w:rPr>
          <w:rFonts w:ascii="Cambria" w:hAnsi="Cambria" w:cs="Arial"/>
          <w:sz w:val="22"/>
          <w:szCs w:val="22"/>
        </w:rPr>
        <w:tab/>
      </w:r>
      <w:r w:rsidR="006149B9" w:rsidRPr="00C613AD">
        <w:rPr>
          <w:rFonts w:ascii="Cambria" w:hAnsi="Cambria" w:cs="Arial"/>
          <w:sz w:val="22"/>
          <w:szCs w:val="22"/>
        </w:rPr>
        <w:tab/>
      </w:r>
      <w:r w:rsidR="006149B9" w:rsidRPr="00C613AD">
        <w:rPr>
          <w:rFonts w:ascii="Cambria" w:hAnsi="Cambria" w:cs="Arial"/>
          <w:sz w:val="22"/>
          <w:szCs w:val="22"/>
        </w:rPr>
        <w:tab/>
      </w:r>
    </w:p>
    <w:p w14:paraId="04DB5B59" w14:textId="02F096A5" w:rsidR="00CC5D16" w:rsidRPr="00C613AD" w:rsidRDefault="00AB5B49" w:rsidP="00CC5D16">
      <w:pPr>
        <w:numPr>
          <w:ilvl w:val="0"/>
          <w:numId w:val="1"/>
        </w:numPr>
        <w:tabs>
          <w:tab w:val="left" w:pos="540"/>
          <w:tab w:val="left" w:pos="3260"/>
        </w:tabs>
        <w:ind w:left="0" w:right="598" w:firstLine="0"/>
        <w:jc w:val="both"/>
        <w:rPr>
          <w:rFonts w:ascii="Cambria" w:hAnsi="Cambria" w:cs="Arial"/>
          <w:sz w:val="22"/>
          <w:szCs w:val="22"/>
        </w:rPr>
      </w:pPr>
      <w:r w:rsidRPr="00C613AD">
        <w:rPr>
          <w:rFonts w:ascii="Cambria" w:hAnsi="Cambria" w:cs="Arial"/>
          <w:sz w:val="22"/>
          <w:szCs w:val="22"/>
        </w:rPr>
        <w:t>Ma</w:t>
      </w:r>
      <w:r w:rsidR="00E04843" w:rsidRPr="00C613AD">
        <w:rPr>
          <w:rFonts w:ascii="Cambria" w:hAnsi="Cambria" w:cs="Arial"/>
          <w:sz w:val="22"/>
          <w:szCs w:val="22"/>
        </w:rPr>
        <w:t>î</w:t>
      </w:r>
      <w:r w:rsidRPr="00C613AD">
        <w:rPr>
          <w:rFonts w:ascii="Cambria" w:hAnsi="Cambria" w:cs="Arial"/>
          <w:sz w:val="22"/>
          <w:szCs w:val="22"/>
        </w:rPr>
        <w:t>trise du français (parlé et écrit)</w:t>
      </w:r>
    </w:p>
    <w:p w14:paraId="29137BE9" w14:textId="77777777" w:rsidR="006149B9" w:rsidRPr="00C613AD" w:rsidRDefault="006149B9" w:rsidP="00CC5D16">
      <w:pPr>
        <w:tabs>
          <w:tab w:val="left" w:pos="540"/>
          <w:tab w:val="left" w:pos="3260"/>
        </w:tabs>
        <w:ind w:right="598"/>
        <w:jc w:val="both"/>
        <w:rPr>
          <w:rFonts w:ascii="Cambria" w:hAnsi="Cambria" w:cs="Arial"/>
          <w:sz w:val="22"/>
          <w:szCs w:val="22"/>
        </w:rPr>
      </w:pPr>
    </w:p>
    <w:p w14:paraId="779D17AA" w14:textId="77777777" w:rsidR="00CC5D16" w:rsidRPr="00C613AD" w:rsidRDefault="00CC5D16" w:rsidP="00CC5D16">
      <w:pPr>
        <w:tabs>
          <w:tab w:val="left" w:pos="540"/>
          <w:tab w:val="left" w:pos="3260"/>
        </w:tabs>
        <w:ind w:right="598"/>
        <w:jc w:val="both"/>
        <w:rPr>
          <w:rFonts w:ascii="Cambria" w:hAnsi="Cambria" w:cs="Arial"/>
          <w:b/>
          <w:sz w:val="22"/>
          <w:szCs w:val="22"/>
        </w:rPr>
      </w:pPr>
      <w:r w:rsidRPr="00C613AD">
        <w:rPr>
          <w:rFonts w:ascii="Cambria" w:hAnsi="Cambria" w:cs="Arial"/>
          <w:b/>
          <w:sz w:val="22"/>
          <w:szCs w:val="22"/>
        </w:rPr>
        <w:t>Qualifications requises</w:t>
      </w:r>
    </w:p>
    <w:p w14:paraId="60A1B9FC" w14:textId="77777777" w:rsidR="00CC5D16" w:rsidRPr="00C613AD" w:rsidRDefault="00CC5D16" w:rsidP="00CC5D16">
      <w:pPr>
        <w:tabs>
          <w:tab w:val="left" w:pos="540"/>
          <w:tab w:val="left" w:pos="3260"/>
        </w:tabs>
        <w:ind w:right="598"/>
        <w:jc w:val="both"/>
        <w:rPr>
          <w:rFonts w:ascii="Cambria" w:hAnsi="Cambria" w:cs="Arial"/>
          <w:b/>
          <w:sz w:val="22"/>
          <w:szCs w:val="22"/>
        </w:rPr>
      </w:pPr>
    </w:p>
    <w:p w14:paraId="77AECB2F" w14:textId="20CD8E6E" w:rsidR="00CC5D16" w:rsidRPr="00C613AD" w:rsidRDefault="00AB5B49" w:rsidP="00CC5D16">
      <w:pPr>
        <w:numPr>
          <w:ilvl w:val="0"/>
          <w:numId w:val="2"/>
        </w:numPr>
        <w:ind w:left="0" w:firstLine="0"/>
        <w:rPr>
          <w:rFonts w:ascii="Cambria" w:hAnsi="Cambria" w:cs="Arial"/>
          <w:sz w:val="22"/>
          <w:szCs w:val="22"/>
        </w:rPr>
      </w:pPr>
      <w:r w:rsidRPr="00C613AD">
        <w:rPr>
          <w:rFonts w:ascii="Cambria" w:hAnsi="Cambria" w:cs="Arial"/>
          <w:sz w:val="22"/>
          <w:szCs w:val="22"/>
        </w:rPr>
        <w:t>Diplôme en secrétariat</w:t>
      </w:r>
    </w:p>
    <w:p w14:paraId="08DDE3C9" w14:textId="75C7C266" w:rsidR="00AB5B49" w:rsidRPr="00C613AD" w:rsidRDefault="00AB5B49" w:rsidP="00CC5D16">
      <w:pPr>
        <w:numPr>
          <w:ilvl w:val="0"/>
          <w:numId w:val="2"/>
        </w:numPr>
        <w:ind w:left="0" w:firstLine="0"/>
        <w:rPr>
          <w:rFonts w:ascii="Cambria" w:hAnsi="Cambria" w:cs="Arial"/>
          <w:sz w:val="22"/>
          <w:szCs w:val="22"/>
        </w:rPr>
      </w:pPr>
      <w:r w:rsidRPr="00C613AD">
        <w:rPr>
          <w:rFonts w:ascii="Cambria" w:hAnsi="Cambria" w:cs="Arial"/>
          <w:sz w:val="22"/>
          <w:szCs w:val="22"/>
        </w:rPr>
        <w:t>Minimum de 2 ans d’expérience</w:t>
      </w:r>
    </w:p>
    <w:p w14:paraId="07B5AF62" w14:textId="77777777" w:rsidR="00CC5D16" w:rsidRPr="00C613AD" w:rsidRDefault="00CC5D16" w:rsidP="00CC5D16">
      <w:pPr>
        <w:tabs>
          <w:tab w:val="left" w:pos="540"/>
          <w:tab w:val="left" w:pos="3260"/>
        </w:tabs>
        <w:ind w:right="595"/>
        <w:rPr>
          <w:rFonts w:ascii="Cambria" w:hAnsi="Cambria" w:cs="Arial"/>
          <w:sz w:val="22"/>
          <w:szCs w:val="22"/>
        </w:rPr>
      </w:pPr>
    </w:p>
    <w:p w14:paraId="6015E5E4" w14:textId="04C1FF81" w:rsidR="00CC5D16" w:rsidRPr="00C613AD" w:rsidRDefault="009900D8" w:rsidP="00CC5D16">
      <w:pPr>
        <w:tabs>
          <w:tab w:val="left" w:pos="540"/>
          <w:tab w:val="left" w:pos="3260"/>
        </w:tabs>
        <w:ind w:right="598"/>
        <w:jc w:val="both"/>
        <w:rPr>
          <w:rFonts w:ascii="Cambria" w:hAnsi="Cambria" w:cs="Arial"/>
          <w:b/>
          <w:bCs/>
          <w:sz w:val="22"/>
          <w:szCs w:val="22"/>
        </w:rPr>
      </w:pPr>
      <w:r w:rsidRPr="00C613AD">
        <w:rPr>
          <w:rFonts w:ascii="Cambria" w:hAnsi="Cambria" w:cs="Arial"/>
          <w:b/>
          <w:bCs/>
          <w:sz w:val="22"/>
          <w:szCs w:val="22"/>
        </w:rPr>
        <w:t>Conditions</w:t>
      </w:r>
    </w:p>
    <w:p w14:paraId="6190535F" w14:textId="78DB3FAC" w:rsidR="00C22C9E" w:rsidRPr="00C613AD" w:rsidRDefault="00C22C9E" w:rsidP="00CC5D16">
      <w:pPr>
        <w:tabs>
          <w:tab w:val="left" w:pos="540"/>
          <w:tab w:val="left" w:pos="3260"/>
        </w:tabs>
        <w:ind w:right="598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DDD4E77" w14:textId="177E329E" w:rsidR="009900D8" w:rsidRPr="00C613AD" w:rsidRDefault="009900D8" w:rsidP="009900D8">
      <w:pPr>
        <w:numPr>
          <w:ilvl w:val="0"/>
          <w:numId w:val="2"/>
        </w:numPr>
        <w:ind w:left="0" w:firstLine="0"/>
        <w:rPr>
          <w:rFonts w:ascii="Cambria" w:hAnsi="Cambria" w:cs="Arial"/>
          <w:sz w:val="22"/>
          <w:szCs w:val="22"/>
        </w:rPr>
      </w:pPr>
      <w:r w:rsidRPr="00C613AD">
        <w:rPr>
          <w:rFonts w:ascii="Cambria" w:hAnsi="Cambria" w:cs="Arial"/>
          <w:sz w:val="22"/>
          <w:szCs w:val="22"/>
        </w:rPr>
        <w:t xml:space="preserve">Poste régulier de </w:t>
      </w:r>
      <w:r w:rsidR="000632ED">
        <w:rPr>
          <w:rFonts w:ascii="Cambria" w:hAnsi="Cambria" w:cs="Arial"/>
          <w:sz w:val="22"/>
          <w:szCs w:val="22"/>
        </w:rPr>
        <w:t>2 à 3 jours semaine selon les disponibilités</w:t>
      </w:r>
    </w:p>
    <w:p w14:paraId="0E180958" w14:textId="46AC071C" w:rsidR="009900D8" w:rsidRPr="00C613AD" w:rsidRDefault="009900D8" w:rsidP="009900D8">
      <w:pPr>
        <w:numPr>
          <w:ilvl w:val="0"/>
          <w:numId w:val="2"/>
        </w:numPr>
        <w:ind w:left="0" w:firstLine="0"/>
        <w:rPr>
          <w:rFonts w:ascii="Cambria" w:hAnsi="Cambria" w:cs="Arial"/>
          <w:sz w:val="22"/>
          <w:szCs w:val="22"/>
        </w:rPr>
      </w:pPr>
      <w:r w:rsidRPr="00C613AD">
        <w:rPr>
          <w:rFonts w:ascii="Cambria" w:hAnsi="Cambria" w:cs="Arial"/>
          <w:sz w:val="22"/>
          <w:szCs w:val="22"/>
        </w:rPr>
        <w:t>Taux horaire de 17 $ à 22 $ selon la formation et l’expérience</w:t>
      </w:r>
    </w:p>
    <w:p w14:paraId="20C3EE9F" w14:textId="77777777" w:rsidR="009900D8" w:rsidRPr="00C613AD" w:rsidRDefault="009900D8" w:rsidP="009900D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485EB5CD" w14:textId="1B54D6DF" w:rsidR="00D92C6A" w:rsidRPr="00C613AD" w:rsidRDefault="00CC5D16" w:rsidP="009900D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C613AD">
        <w:rPr>
          <w:rFonts w:ascii="Cambria" w:hAnsi="Cambria" w:cs="Arial"/>
          <w:b/>
          <w:bCs/>
          <w:color w:val="000000"/>
          <w:sz w:val="22"/>
          <w:szCs w:val="22"/>
        </w:rPr>
        <w:t xml:space="preserve">Veuillez nous faire parvenir votre candidature avant le vendredi </w:t>
      </w:r>
      <w:r w:rsidR="00C22C9E" w:rsidRPr="00C613AD">
        <w:rPr>
          <w:rFonts w:ascii="Cambria" w:hAnsi="Cambria" w:cs="Arial"/>
          <w:b/>
          <w:bCs/>
          <w:color w:val="000000"/>
          <w:sz w:val="22"/>
          <w:szCs w:val="22"/>
        </w:rPr>
        <w:t>1</w:t>
      </w:r>
      <w:r w:rsidR="00C22C9E" w:rsidRPr="00C613AD">
        <w:rPr>
          <w:rFonts w:ascii="Cambria" w:hAnsi="Cambria" w:cs="Arial"/>
          <w:b/>
          <w:bCs/>
          <w:color w:val="000000"/>
          <w:sz w:val="22"/>
          <w:szCs w:val="22"/>
          <w:vertAlign w:val="superscript"/>
        </w:rPr>
        <w:t>er</w:t>
      </w:r>
      <w:r w:rsidR="00C22C9E" w:rsidRPr="00C613AD">
        <w:rPr>
          <w:rFonts w:ascii="Cambria" w:hAnsi="Cambria" w:cs="Arial"/>
          <w:b/>
          <w:bCs/>
          <w:color w:val="000000"/>
          <w:sz w:val="22"/>
          <w:szCs w:val="22"/>
        </w:rPr>
        <w:t xml:space="preserve"> octobre</w:t>
      </w:r>
      <w:r w:rsidRPr="00C613AD">
        <w:rPr>
          <w:rFonts w:ascii="Cambria" w:hAnsi="Cambria" w:cs="Arial"/>
          <w:b/>
          <w:bCs/>
          <w:color w:val="000000"/>
          <w:sz w:val="22"/>
          <w:szCs w:val="22"/>
        </w:rPr>
        <w:t xml:space="preserve"> à 16h à l’attention de </w:t>
      </w:r>
      <w:r w:rsidR="00C22C9E" w:rsidRPr="00C613AD">
        <w:rPr>
          <w:rFonts w:ascii="Cambria" w:hAnsi="Cambria" w:cs="Arial"/>
          <w:b/>
          <w:bCs/>
          <w:color w:val="000000"/>
          <w:sz w:val="22"/>
          <w:szCs w:val="22"/>
        </w:rPr>
        <w:t>M. Michel Lefebvre</w:t>
      </w:r>
      <w:r w:rsidRPr="00C613AD">
        <w:rPr>
          <w:rFonts w:ascii="Cambria" w:hAnsi="Cambria" w:cs="Arial"/>
          <w:b/>
          <w:bCs/>
          <w:color w:val="000000"/>
          <w:sz w:val="22"/>
          <w:szCs w:val="22"/>
        </w:rPr>
        <w:t xml:space="preserve"> par courriel à </w:t>
      </w:r>
      <w:r w:rsidR="00C22C9E" w:rsidRPr="00C613AD">
        <w:rPr>
          <w:rFonts w:ascii="Cambria" w:hAnsi="Cambria" w:cs="Verdana"/>
          <w:color w:val="0000FF"/>
          <w:sz w:val="22"/>
          <w:szCs w:val="22"/>
        </w:rPr>
        <w:t>dg</w:t>
      </w:r>
      <w:r w:rsidRPr="00C613AD">
        <w:rPr>
          <w:rFonts w:ascii="Cambria" w:hAnsi="Cambria" w:cs="Verdana"/>
          <w:color w:val="0000FF"/>
          <w:sz w:val="22"/>
          <w:szCs w:val="22"/>
        </w:rPr>
        <w:t>@gymnamic.or</w:t>
      </w:r>
      <w:bookmarkEnd w:id="1"/>
      <w:r w:rsidR="009900D8" w:rsidRPr="00C613AD">
        <w:rPr>
          <w:rFonts w:ascii="Cambria" w:hAnsi="Cambria" w:cs="Verdana"/>
          <w:color w:val="0000FF"/>
          <w:sz w:val="22"/>
          <w:szCs w:val="22"/>
        </w:rPr>
        <w:t>g</w:t>
      </w:r>
    </w:p>
    <w:p w14:paraId="31203142" w14:textId="3B0E81C0" w:rsidR="00D92C6A" w:rsidRDefault="00D92C6A">
      <w:pPr>
        <w:rPr>
          <w:rFonts w:ascii="Bilo" w:hAnsi="Bilo"/>
          <w:color w:val="000000" w:themeColor="text1"/>
        </w:rPr>
      </w:pPr>
    </w:p>
    <w:p w14:paraId="3694753F" w14:textId="7862CB33" w:rsidR="00D92C6A" w:rsidRDefault="00D92C6A">
      <w:pPr>
        <w:rPr>
          <w:rFonts w:ascii="Bilo" w:hAnsi="Bilo"/>
          <w:color w:val="000000" w:themeColor="text1"/>
        </w:rPr>
      </w:pPr>
    </w:p>
    <w:p w14:paraId="63EDAA9E" w14:textId="3CD3E4E2" w:rsidR="00D92C6A" w:rsidRDefault="00D92C6A">
      <w:pPr>
        <w:rPr>
          <w:rFonts w:ascii="Bilo" w:hAnsi="Bilo"/>
          <w:color w:val="000000" w:themeColor="text1"/>
        </w:rPr>
        <w:sectPr w:rsidR="00D92C6A" w:rsidSect="009B5A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851" w:bottom="851" w:left="851" w:header="454" w:footer="57" w:gutter="0"/>
          <w:cols w:space="708"/>
          <w:docGrid w:linePitch="360"/>
        </w:sectPr>
      </w:pPr>
    </w:p>
    <w:p w14:paraId="2FB76244" w14:textId="0DD4D5B5" w:rsidR="00B12229" w:rsidRDefault="00B12229">
      <w:pPr>
        <w:rPr>
          <w:rFonts w:ascii="Bilo" w:hAnsi="Bilo"/>
          <w:color w:val="000000" w:themeColor="text1"/>
        </w:rPr>
      </w:pPr>
    </w:p>
    <w:p w14:paraId="29418FA4" w14:textId="3FF33708" w:rsidR="00B12229" w:rsidRPr="003C5CF0" w:rsidRDefault="00B12229" w:rsidP="00B12229">
      <w:pPr>
        <w:jc w:val="right"/>
        <w:rPr>
          <w:rFonts w:ascii="Bilo" w:hAnsi="Bilo"/>
          <w:color w:val="000000" w:themeColor="text1"/>
        </w:rPr>
      </w:pPr>
    </w:p>
    <w:sectPr w:rsidR="00B12229" w:rsidRPr="003C5CF0" w:rsidSect="00B12229">
      <w:type w:val="continuous"/>
      <w:pgSz w:w="12240" w:h="15840"/>
      <w:pgMar w:top="720" w:right="3024" w:bottom="720" w:left="144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BB1B" w14:textId="77777777" w:rsidR="00B1692D" w:rsidRDefault="00B1692D" w:rsidP="005513A9">
      <w:r>
        <w:separator/>
      </w:r>
    </w:p>
  </w:endnote>
  <w:endnote w:type="continuationSeparator" w:id="0">
    <w:p w14:paraId="283CEADB" w14:textId="77777777" w:rsidR="00B1692D" w:rsidRDefault="00B1692D" w:rsidP="0055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lo">
    <w:altName w:val="Corbel"/>
    <w:panose1 w:val="020B0503040000020003"/>
    <w:charset w:val="00"/>
    <w:family w:val="swiss"/>
    <w:notTrueType/>
    <w:pitch w:val="variable"/>
    <w:sig w:usb0="A000006F" w:usb1="5000003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4B19" w14:textId="77777777" w:rsidR="00E04843" w:rsidRDefault="00E048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954A" w14:textId="29638806" w:rsidR="005513A9" w:rsidRDefault="005513A9" w:rsidP="008E757B">
    <w:pPr>
      <w:pStyle w:val="Pieddepage"/>
      <w:spacing w:before="360"/>
      <w:ind w:left="-1440" w:righ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46A4" w14:textId="77777777" w:rsidR="00E04843" w:rsidRDefault="00E048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6C33" w14:textId="77777777" w:rsidR="00B1692D" w:rsidRDefault="00B1692D" w:rsidP="005513A9">
      <w:bookmarkStart w:id="0" w:name="_Hlk82091340"/>
      <w:bookmarkEnd w:id="0"/>
      <w:r>
        <w:separator/>
      </w:r>
    </w:p>
  </w:footnote>
  <w:footnote w:type="continuationSeparator" w:id="0">
    <w:p w14:paraId="02A0C568" w14:textId="77777777" w:rsidR="00B1692D" w:rsidRDefault="00B1692D" w:rsidP="0055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1532" w14:textId="77777777" w:rsidR="00E04843" w:rsidRDefault="00E048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4A01" w14:textId="2273784F" w:rsidR="005513A9" w:rsidRDefault="006149B9" w:rsidP="00CC5D16">
    <w:pPr>
      <w:pStyle w:val="En-tte"/>
      <w:tabs>
        <w:tab w:val="center" w:pos="4702"/>
        <w:tab w:val="right" w:pos="9404"/>
      </w:tabs>
      <w:spacing w:after="360"/>
    </w:pPr>
    <w:r>
      <w:rPr>
        <w:noProof/>
        <w:lang w:eastAsia="fr-CA"/>
      </w:rPr>
      <w:drawing>
        <wp:inline distT="0" distB="0" distL="0" distR="0" wp14:anchorId="42DB3CC6" wp14:editId="639329B4">
          <wp:extent cx="2179320" cy="53796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ymnami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895" cy="545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5D16">
      <w:tab/>
    </w:r>
    <w:r w:rsidR="00CC5D16">
      <w:tab/>
    </w:r>
    <w:r w:rsidR="00CC5D1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CC2A" w14:textId="77777777" w:rsidR="00E04843" w:rsidRDefault="00E048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7FD"/>
    <w:multiLevelType w:val="hybridMultilevel"/>
    <w:tmpl w:val="3FFADB6C"/>
    <w:lvl w:ilvl="0" w:tplc="7C76364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86023"/>
    <w:multiLevelType w:val="hybridMultilevel"/>
    <w:tmpl w:val="D4287F3E"/>
    <w:lvl w:ilvl="0" w:tplc="F4BEB1CC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0EDA"/>
    <w:multiLevelType w:val="hybridMultilevel"/>
    <w:tmpl w:val="0DEEAEA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95180"/>
    <w:multiLevelType w:val="hybridMultilevel"/>
    <w:tmpl w:val="E03CDC4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5EE"/>
    <w:multiLevelType w:val="hybridMultilevel"/>
    <w:tmpl w:val="35EAA66E"/>
    <w:lvl w:ilvl="0" w:tplc="7C7636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45615"/>
    <w:multiLevelType w:val="hybridMultilevel"/>
    <w:tmpl w:val="78862078"/>
    <w:lvl w:ilvl="0" w:tplc="34FC2CDE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6DD136F5"/>
    <w:multiLevelType w:val="singleLevel"/>
    <w:tmpl w:val="7C7636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A9"/>
    <w:rsid w:val="000632ED"/>
    <w:rsid w:val="001221AD"/>
    <w:rsid w:val="00172D8A"/>
    <w:rsid w:val="003C5CF0"/>
    <w:rsid w:val="004B4787"/>
    <w:rsid w:val="004B56B5"/>
    <w:rsid w:val="005513A9"/>
    <w:rsid w:val="006149B9"/>
    <w:rsid w:val="00626B83"/>
    <w:rsid w:val="006B5AE3"/>
    <w:rsid w:val="00707B47"/>
    <w:rsid w:val="008136DC"/>
    <w:rsid w:val="0081744C"/>
    <w:rsid w:val="008E757B"/>
    <w:rsid w:val="009900D8"/>
    <w:rsid w:val="009B3B18"/>
    <w:rsid w:val="009B5AF8"/>
    <w:rsid w:val="009C6412"/>
    <w:rsid w:val="009D731A"/>
    <w:rsid w:val="00A112C1"/>
    <w:rsid w:val="00A20FCC"/>
    <w:rsid w:val="00A97EED"/>
    <w:rsid w:val="00AB5B49"/>
    <w:rsid w:val="00AE4358"/>
    <w:rsid w:val="00B12229"/>
    <w:rsid w:val="00B1692D"/>
    <w:rsid w:val="00BB06E3"/>
    <w:rsid w:val="00BC244B"/>
    <w:rsid w:val="00C22C9E"/>
    <w:rsid w:val="00C613AD"/>
    <w:rsid w:val="00CC5D16"/>
    <w:rsid w:val="00D36959"/>
    <w:rsid w:val="00D565E4"/>
    <w:rsid w:val="00D92C6A"/>
    <w:rsid w:val="00D96938"/>
    <w:rsid w:val="00DB3774"/>
    <w:rsid w:val="00E04843"/>
    <w:rsid w:val="00EE1A15"/>
    <w:rsid w:val="00EF75DA"/>
    <w:rsid w:val="00F5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A457D"/>
  <w15:chartTrackingRefBased/>
  <w15:docId w15:val="{BB7800FC-A159-0445-94DF-9FB80F0B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3A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513A9"/>
  </w:style>
  <w:style w:type="paragraph" w:styleId="Pieddepage">
    <w:name w:val="footer"/>
    <w:basedOn w:val="Normal"/>
    <w:link w:val="PieddepageCar"/>
    <w:uiPriority w:val="99"/>
    <w:unhideWhenUsed/>
    <w:rsid w:val="005513A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3A9"/>
  </w:style>
  <w:style w:type="paragraph" w:styleId="Textedebulles">
    <w:name w:val="Balloon Text"/>
    <w:basedOn w:val="Normal"/>
    <w:link w:val="TextedebullesCar"/>
    <w:uiPriority w:val="99"/>
    <w:semiHidden/>
    <w:unhideWhenUsed/>
    <w:rsid w:val="00EE1A1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A15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C5D1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C5FEB1-FDDE-430F-A7AD-02503B3D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Pellerin</dc:creator>
  <cp:keywords/>
  <dc:description/>
  <cp:lastModifiedBy>pc</cp:lastModifiedBy>
  <cp:revision>5</cp:revision>
  <cp:lastPrinted>2021-09-09T18:53:00Z</cp:lastPrinted>
  <dcterms:created xsi:type="dcterms:W3CDTF">2021-09-14T15:36:00Z</dcterms:created>
  <dcterms:modified xsi:type="dcterms:W3CDTF">2021-09-14T15:55:00Z</dcterms:modified>
</cp:coreProperties>
</file>